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F2A1F"/>
          <w:sz w:val="36"/>
        </w:rPr>
        <w:t>ПРАВИЛА ОПЛАТЫ И ВОЗВРАТА</w:t>
      </w:r>
    </w:p>
    <w:p>
      <w:pPr>
        <w:jc w:val="center"/>
      </w:pPr>
      <w:r>
        <w:rPr>
          <w:rFonts w:ascii="Arial" w:hAnsi="Arial" w:eastAsia="Arial"/>
          <w:color w:val="5A645A"/>
          <w:sz w:val="20"/>
        </w:rPr>
        <w:t>для услуг FruitFit. Редакция от 10 июня 2026 года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42"/>
      </w:tblGrid>
      <w:tr>
        <w:tc>
          <w:tcPr>
            <w:tcW w:type="dxa" w:w="10142"/>
            <w:shd w:fill="EAF7D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Документ можно разместить на платежной странице рядом с офертой и политикой конфиденциальности.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rial" w:hAnsi="Arial" w:eastAsia="Arial"/>
          <w:b/>
        </w:rPr>
        <w:t>1. Общие положения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1.1. Настоящие Правила определяют порядок оплаты, подтверждения заказа, предоставления доступа, возврата денежных средств и обработки спорных платежей при покупке услуг FruitFit.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1.2. Оплата означает согласие пользователя с Договором-офертой, Политикой конфиденциальности, настоящими Правилами и условиями выбранного тарифа.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1.3. Если положения настоящих Правил противоречат Договору-оферте, применяется Договор-оферта, если иное не ухудшает права пользователя, предоставленные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2. Тарифы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2.1. Индивидуальная программа тренировок — 2 990 рублей за 30 календарных дней доступа. Услуга включает персональный план тренировок в приложении и ежемесячное обновление программы в рамках оплаченного периода.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2.2. VIP-ведение — 20 000 рублей за оплаченный период сопровождения. Услуга включает индивидуальное ведение, консультационную поддержку, контроль прогресса, анализ предоставленных данных и корректировки рекомендаций.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2.3. На этапе тестирования платежной системы Исполнитель может использовать тестовую стоимость, например 100 рублей, если это прямо указано на платежной странице или согласовано с пользователем.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2.4. Итоговая стоимость перед оплатой всегда отображается на платежной странице или в интерфейсе платежного оператора.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3. Порядок оплаты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3.1. Пользователь переходит на платежную страницу из приложения FruitFit или по ссылке Исполнителя.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3.2. На платежной странице пользователь проверяет данные анкеты и выбранный тариф. Если данные неверны, пользователь должен исправить их в приложении и открыть платежную страницу повторно.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3.3. Оплата производится через платежного оператора банковской картой или иным доступным способом.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3.4. Исполнитель не получает и не хранит полный номер банковской карты, CVC/CVV, срок действия карты и другие защищенные платежные реквизиты. Эти данные обрабатывает платежный оператор.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3.5. После успешной оплаты платежный оператор направляет техническое уведомление на сервер FruitFit. На основании этого уведомления Исполнитель активирует доступ или отмечает оплату в системе.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4. Подтверждение оплаты и сроки исполнения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4.1. Услуга считается оплаченной после получения Исполнителем подтверждения от платежного оператора.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4.2. Индивидуальная программа подготавливается в течение 24 часов после успешной оплаты и получения анкеты.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4.3. Для VIP-ведения формат сопровождения согласовывается в течение 24 часов после успешной оплаты и получения необходимых данных.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4.4. Если анкета не заполнена или заполнена некорректно, срок исполнения начинает течь с момента получения корректных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5. Электронные чеки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5.1. Электронный чек направляется пользователю через подключенное кассовое решение/платежный сервис при наличии корректных данных для отправки чека.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5.2. Если пользователь не получил чек, он может обратиться к Исполнителю по e-mail с указанием даты и суммы оплаты.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5.3. В чеке может указываться ставка «Без НДС», если такая ставка соответствует применяемому налоговому режиму Исполнителя и настройкам платежного сервиса.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6. Возврат по индивидуальной программе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6.1. Пользователь вправе обратиться за возвратом до предоставления доступа к программе или до начала подготовки индивидуального результата.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6.2. После предоставления доступа к программе, цифровым материалам или после подготовки индивидуального результата возврат не производится, за исключением случаев, предусмотренных законодательством РФ.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6.3. Если доступ не был предоставлен по технической ошибке Исполнителя и ошибка не устранена в разумный срок после обращения пользователя, пользователь вправе потребовать возврат или продление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7. Возврат по VIP-ведению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7.1. До начала VIP-сопровождения пользователь вправе запросить возврат полной суммы.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7.2. После начала VIP-сопровождения возврат возможен пропорционально неоказанной части услуг за вычетом фактически оказанных услуг, подготовленных материалов, консультаций и понесенных расходов.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7.3. Если VIP-сопровождение фактически оказано полностью, возврат не производится, за исключением случаев, предусмотренных законодательством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8. Как оформить возврат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8.1. Для возврата пользователь направляет обращение на e-mail Meyvaliev3521@gmail.com.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8.2. В обращении нужно указать: ФИО, контактный e-mail/телефон, дату оплаты, сумму, тариф, причину возврата и последние 4 цифры карты, если это требуется для идентификации платежа.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8.3. Исполнитель рассматривает обращение в срок до 10 рабочих дней, если иной срок не установлен законом или платежной системой.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8.4. Возврат производится тем же способом, которым была произведена оплата, если банк или платежная система не требуют иного порядка.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9. Ошибочные и повторные платежи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9.1. При ошибочном двойном списании пользователь должен обратиться к Исполнителю. После проверки один из платежей возвращается либо учитывается как оплата следующего периода по согласованию с пользователем.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9.2. Если платеж отмечен банком как успешный, но доступ не активирован, пользователь направляет обращение с подтверждением оплаты. Исполнитель проверяет статус платежа и вручную активирует доступ либо оформляет возврат.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10. Отмена автоматического продления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10.1. Если пользователь подключил автоматическое продление, он может отменить его в приложении FruitFit.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10.2. После отмены автоматического продления доступ действует до конца оплаченного периода. Новое списание после отмены не производится.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10.3. Если пользователь не смог отменить продление из-за технической ошибки, он должен обратиться к Исполнителю до даты следующего списания.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Реквизиты Исполнителя / Оператора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Исполнитель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ИП Мейвалиев Тагир Мехралыевич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ИНН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027714065746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ОГРНИП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314028000125442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Банк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АО «Альфа-Банк»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БИК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044525593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Расчетный счет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40802810502860010497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Адрес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Республика Башкортостан, г. Уфа, ул. Карима Хакимова, д. 5, кв. 25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Телефон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+7 937 152 71 37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E-mail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Meyvaliev3521@gmail.com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Сайт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https://tagirfruit.ru</w:t>
            </w:r>
          </w:p>
        </w:tc>
      </w:tr>
    </w:tbl>
    <w:p/>
    <w:sectPr w:rsidR="00FC693F" w:rsidRPr="0006063C" w:rsidSect="00034616">
      <w:pgSz w:w="12240" w:h="15840"/>
      <w:pgMar w:top="96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2A1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FruitFit_Правила_оплаты_и_возврата</dc:title>
  <dc:subject/>
  <dc:creator>FruitFit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